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E" w:rsidRDefault="00B34B7C">
      <w:pPr>
        <w:spacing w:line="700" w:lineRule="exact"/>
        <w:jc w:val="center"/>
        <w:textAlignment w:val="baseline"/>
        <w:rPr>
          <w:rFonts w:ascii="方正小标宋_GBK" w:eastAsia="方正小标宋_GBK" w:cs="新宋体"/>
          <w:b/>
          <w:color w:val="FF0000"/>
          <w:sz w:val="44"/>
          <w:szCs w:val="44"/>
        </w:rPr>
      </w:pPr>
      <w:r>
        <w:rPr>
          <w:rFonts w:ascii="方正小标宋_GBK" w:eastAsia="方正小标宋_GBK" w:cs="新宋体" w:hint="eastAsia"/>
          <w:b/>
          <w:color w:val="FF0000"/>
          <w:sz w:val="44"/>
          <w:szCs w:val="44"/>
        </w:rPr>
        <w:t>东 方 市 第 四 小 学</w:t>
      </w:r>
    </w:p>
    <w:p w:rsidR="005A116E" w:rsidRDefault="00B34B7C">
      <w:pPr>
        <w:tabs>
          <w:tab w:val="center" w:pos="4416"/>
          <w:tab w:val="right" w:pos="8832"/>
        </w:tabs>
        <w:spacing w:line="700" w:lineRule="exact"/>
        <w:jc w:val="left"/>
        <w:textAlignment w:val="baseline"/>
        <w:rPr>
          <w:rFonts w:ascii="方正小标宋_GBK" w:eastAsia="方正小标宋_GBK" w:cs="新宋体"/>
          <w:b/>
          <w:color w:val="FF0000"/>
          <w:sz w:val="44"/>
          <w:szCs w:val="44"/>
        </w:rPr>
      </w:pPr>
      <w:r>
        <w:rPr>
          <w:rFonts w:ascii="方正小标宋_GBK" w:eastAsia="方正小标宋_GBK" w:cs="新宋体"/>
          <w:b/>
          <w:color w:val="FF0000"/>
          <w:sz w:val="44"/>
          <w:szCs w:val="44"/>
        </w:rPr>
        <w:tab/>
      </w:r>
      <w:r>
        <w:rPr>
          <w:rFonts w:ascii="方正小标宋_GBK" w:eastAsia="方正小标宋_GBK" w:cs="新宋体" w:hint="eastAsia"/>
          <w:b/>
          <w:color w:val="FF0000"/>
          <w:sz w:val="44"/>
          <w:szCs w:val="44"/>
        </w:rPr>
        <w:t>2022年春季“集体备课”教研活动简报</w:t>
      </w:r>
      <w:r>
        <w:rPr>
          <w:rFonts w:ascii="方正小标宋_GBK" w:eastAsia="方正小标宋_GBK" w:cs="新宋体"/>
          <w:b/>
          <w:color w:val="FF0000"/>
          <w:sz w:val="44"/>
          <w:szCs w:val="44"/>
        </w:rPr>
        <w:tab/>
      </w:r>
    </w:p>
    <w:p w:rsidR="005A116E" w:rsidRDefault="00B34B7C">
      <w:pPr>
        <w:spacing w:line="700" w:lineRule="exact"/>
        <w:jc w:val="center"/>
        <w:textAlignment w:val="baseline"/>
        <w:rPr>
          <w:rFonts w:ascii="方正小标宋_GBK" w:eastAsia="方正小标宋_GBK" w:cs="新宋体"/>
          <w:b/>
          <w:color w:val="FF0000"/>
          <w:sz w:val="32"/>
          <w:szCs w:val="32"/>
        </w:rPr>
      </w:pPr>
      <w:r>
        <w:rPr>
          <w:rFonts w:ascii="方正小标宋_GBK" w:eastAsia="方正小标宋_GBK" w:cs="新宋体" w:hint="eastAsia"/>
          <w:b/>
          <w:color w:val="FF0000"/>
          <w:sz w:val="32"/>
          <w:szCs w:val="32"/>
        </w:rPr>
        <w:t>（第</w:t>
      </w:r>
      <w:r w:rsidR="000C5CF6">
        <w:rPr>
          <w:rFonts w:ascii="方正小标宋_GBK" w:eastAsia="方正小标宋_GBK" w:cs="新宋体" w:hint="eastAsia"/>
          <w:b/>
          <w:color w:val="FF0000"/>
          <w:sz w:val="32"/>
          <w:szCs w:val="32"/>
        </w:rPr>
        <w:t>4</w:t>
      </w:r>
      <w:r>
        <w:rPr>
          <w:rFonts w:ascii="方正小标宋_GBK" w:eastAsia="方正小标宋_GBK" w:cs="新宋体" w:hint="eastAsia"/>
          <w:b/>
          <w:color w:val="FF0000"/>
          <w:sz w:val="32"/>
          <w:szCs w:val="32"/>
        </w:rPr>
        <w:t>周）</w:t>
      </w:r>
    </w:p>
    <w:p w:rsidR="005A116E" w:rsidRDefault="00B34B7C">
      <w:pPr>
        <w:tabs>
          <w:tab w:val="left" w:pos="1440"/>
        </w:tabs>
        <w:spacing w:line="700" w:lineRule="exact"/>
        <w:jc w:val="center"/>
        <w:textAlignment w:val="baseline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五年级</w:t>
      </w:r>
      <w:r>
        <w:rPr>
          <w:rFonts w:ascii="方正小标宋_GBK" w:eastAsia="方正小标宋_GBK"/>
          <w:b/>
          <w:sz w:val="32"/>
          <w:szCs w:val="32"/>
        </w:rPr>
        <w:t>数学</w:t>
      </w:r>
      <w:proofErr w:type="gramStart"/>
      <w:r>
        <w:rPr>
          <w:rFonts w:ascii="方正小标宋_GBK" w:eastAsia="方正小标宋_GBK" w:hint="eastAsia"/>
          <w:b/>
          <w:sz w:val="32"/>
          <w:szCs w:val="32"/>
        </w:rPr>
        <w:t>备课组</w:t>
      </w:r>
      <w:proofErr w:type="gramEnd"/>
      <w:r>
        <w:rPr>
          <w:rFonts w:ascii="方正小标宋_GBK" w:eastAsia="方正小标宋_GBK" w:hint="eastAsia"/>
          <w:b/>
          <w:sz w:val="32"/>
          <w:szCs w:val="32"/>
        </w:rPr>
        <w:t xml:space="preserve">                   2022年</w:t>
      </w:r>
      <w:r>
        <w:rPr>
          <w:rFonts w:ascii="方正小标宋_GBK" w:eastAsia="方正小标宋_GBK"/>
          <w:b/>
          <w:sz w:val="32"/>
          <w:szCs w:val="32"/>
        </w:rPr>
        <w:t>3</w:t>
      </w:r>
      <w:r>
        <w:rPr>
          <w:rFonts w:ascii="方正小标宋_GBK" w:eastAsia="方正小标宋_GBK" w:hint="eastAsia"/>
          <w:b/>
          <w:sz w:val="32"/>
          <w:szCs w:val="32"/>
        </w:rPr>
        <w:t>月</w:t>
      </w:r>
      <w:r w:rsidR="000C5CF6">
        <w:rPr>
          <w:rFonts w:ascii="方正小标宋_GBK" w:eastAsia="方正小标宋_GBK" w:hint="eastAsia"/>
          <w:b/>
          <w:sz w:val="32"/>
          <w:szCs w:val="32"/>
        </w:rPr>
        <w:t>8</w:t>
      </w:r>
      <w:r>
        <w:rPr>
          <w:rFonts w:ascii="方正小标宋_GBK" w:eastAsia="方正小标宋_GBK" w:hint="eastAsia"/>
          <w:b/>
          <w:sz w:val="32"/>
          <w:szCs w:val="32"/>
        </w:rPr>
        <w:t>日</w:t>
      </w:r>
    </w:p>
    <w:p w:rsidR="005A116E" w:rsidRDefault="00493353">
      <w:pPr>
        <w:spacing w:line="6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pict>
          <v:line id="直接连接符 9" o:spid="_x0000_s1026" style="position:absolute;left:0;text-align:left;z-index:251661312" from="-17.25pt,7.8pt" to="451.5pt,7.85pt" o:gfxdata="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W1zhNsAAAAJAQAADwAAAAAAAAABACAA&#10;AAAiAAAAZHJzL2Rvd25yZXYueG1sUEsBAhQAFAAAAAgAh07iQHSvSsgKAgAA2wMAAA4AAAAAAAAA&#10;AQAgAAAAKgEAAGRycy9lMm9Eb2MueG1sUEsFBgAAAAAGAAYAWQEAAKYFAAAAAAAA&#10;" strokecolor="red" strokeweight="3pt"/>
        </w:pict>
      </w:r>
      <w:r w:rsidR="00B34B7C">
        <w:rPr>
          <w:rFonts w:ascii="仿宋" w:eastAsia="仿宋" w:cs="仿宋" w:hint="eastAsia"/>
          <w:sz w:val="32"/>
          <w:szCs w:val="32"/>
        </w:rPr>
        <w:t>2022年</w:t>
      </w:r>
      <w:r w:rsidR="00B34B7C">
        <w:rPr>
          <w:rFonts w:ascii="仿宋" w:eastAsia="仿宋" w:cs="仿宋"/>
          <w:sz w:val="32"/>
          <w:szCs w:val="32"/>
        </w:rPr>
        <w:t>3</w:t>
      </w:r>
      <w:r w:rsidR="00B34B7C">
        <w:rPr>
          <w:rFonts w:ascii="仿宋" w:eastAsia="仿宋" w:cs="仿宋" w:hint="eastAsia"/>
          <w:sz w:val="32"/>
          <w:szCs w:val="32"/>
        </w:rPr>
        <w:t>月</w:t>
      </w:r>
      <w:r w:rsidR="000C5CF6">
        <w:rPr>
          <w:rFonts w:ascii="仿宋" w:eastAsia="仿宋" w:cs="仿宋" w:hint="eastAsia"/>
          <w:sz w:val="32"/>
          <w:szCs w:val="32"/>
        </w:rPr>
        <w:t>8</w:t>
      </w:r>
      <w:r w:rsidR="00B34B7C">
        <w:rPr>
          <w:rFonts w:ascii="仿宋" w:eastAsia="仿宋" w:cs="仿宋" w:hint="eastAsia"/>
          <w:sz w:val="32"/>
          <w:szCs w:val="32"/>
        </w:rPr>
        <w:t>日下午，五年级</w:t>
      </w:r>
      <w:r w:rsidR="00B34B7C">
        <w:rPr>
          <w:rFonts w:ascii="仿宋" w:eastAsia="仿宋" w:cs="仿宋"/>
          <w:sz w:val="32"/>
          <w:szCs w:val="32"/>
        </w:rPr>
        <w:t>数学全体</w:t>
      </w:r>
      <w:r w:rsidR="00B34B7C">
        <w:rPr>
          <w:rFonts w:ascii="仿宋" w:eastAsia="仿宋" w:cs="仿宋" w:hint="eastAsia"/>
          <w:sz w:val="32"/>
          <w:szCs w:val="32"/>
        </w:rPr>
        <w:t>教师聚集在五年级</w:t>
      </w:r>
      <w:r w:rsidR="00B34B7C">
        <w:rPr>
          <w:rFonts w:ascii="仿宋" w:eastAsia="仿宋" w:cs="仿宋"/>
          <w:sz w:val="32"/>
          <w:szCs w:val="32"/>
        </w:rPr>
        <w:t>数学</w:t>
      </w:r>
      <w:r w:rsidR="00B34B7C">
        <w:rPr>
          <w:rFonts w:ascii="仿宋" w:eastAsia="仿宋" w:cs="仿宋" w:hint="eastAsia"/>
          <w:sz w:val="32"/>
          <w:szCs w:val="32"/>
        </w:rPr>
        <w:t>办公室开展科组研讨活动，本次活动是围绕“</w:t>
      </w:r>
      <w:r w:rsidR="00B34B7C">
        <w:rPr>
          <w:rFonts w:ascii="仿宋" w:eastAsia="仿宋" w:cs="仿宋"/>
          <w:sz w:val="32"/>
          <w:szCs w:val="32"/>
        </w:rPr>
        <w:t>方程的相关知识作业设计</w:t>
      </w:r>
      <w:r w:rsidR="00B34B7C">
        <w:rPr>
          <w:rFonts w:ascii="仿宋" w:eastAsia="仿宋" w:cs="仿宋" w:hint="eastAsia"/>
          <w:sz w:val="32"/>
          <w:szCs w:val="32"/>
        </w:rPr>
        <w:t>”</w:t>
      </w:r>
      <w:r w:rsidR="00B34B7C">
        <w:rPr>
          <w:rFonts w:ascii="仿宋" w:eastAsia="仿宋" w:cs="仿宋"/>
          <w:sz w:val="32"/>
          <w:szCs w:val="32"/>
        </w:rPr>
        <w:t>为</w:t>
      </w:r>
      <w:r w:rsidR="00B34B7C">
        <w:rPr>
          <w:rFonts w:ascii="仿宋" w:eastAsia="仿宋" w:cs="仿宋" w:hint="eastAsia"/>
          <w:sz w:val="32"/>
          <w:szCs w:val="32"/>
        </w:rPr>
        <w:t>主题展开的。</w:t>
      </w:r>
    </w:p>
    <w:p w:rsidR="005A116E" w:rsidRDefault="000C5CF6" w:rsidP="000C5CF6">
      <w:pPr>
        <w:spacing w:line="6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-104776</wp:posOffset>
            </wp:positionH>
            <wp:positionV relativeFrom="paragraph">
              <wp:posOffset>231775</wp:posOffset>
            </wp:positionV>
            <wp:extent cx="5598157" cy="4314825"/>
            <wp:effectExtent l="19050" t="0" r="2543" b="0"/>
            <wp:wrapNone/>
            <wp:docPr id="10" name="图片 1" descr="C:\Users\Administrator\Desktop\微信图片_2022030815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308154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57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CF6" w:rsidRDefault="000C5CF6" w:rsidP="000C5CF6">
      <w:pPr>
        <w:spacing w:line="6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 w:rsidP="000C5CF6">
      <w:pPr>
        <w:spacing w:line="6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</w:p>
    <w:p w:rsidR="005A116E" w:rsidRDefault="005A116E" w:rsidP="000C5CF6">
      <w:pPr>
        <w:spacing w:line="6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 w:rsidP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 w:rsidP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5A116E" w:rsidRDefault="00B34B7C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lastRenderedPageBreak/>
        <w:t>一、</w:t>
      </w:r>
      <w:r>
        <w:rPr>
          <w:rFonts w:ascii="仿宋" w:eastAsia="仿宋" w:cs="仿宋" w:hint="eastAsia"/>
          <w:sz w:val="32"/>
          <w:szCs w:val="32"/>
        </w:rPr>
        <w:t>主持人</w:t>
      </w:r>
      <w:r>
        <w:rPr>
          <w:rFonts w:ascii="仿宋" w:eastAsia="仿宋" w:cs="仿宋"/>
          <w:sz w:val="32"/>
          <w:szCs w:val="32"/>
        </w:rPr>
        <w:t>符雅</w:t>
      </w:r>
      <w:proofErr w:type="gramStart"/>
      <w:r>
        <w:rPr>
          <w:rFonts w:ascii="仿宋" w:eastAsia="仿宋" w:cs="仿宋"/>
          <w:sz w:val="32"/>
          <w:szCs w:val="32"/>
        </w:rPr>
        <w:t>婷</w:t>
      </w:r>
      <w:proofErr w:type="gramEnd"/>
      <w:r>
        <w:rPr>
          <w:rFonts w:ascii="仿宋" w:eastAsia="仿宋" w:cs="仿宋" w:hint="eastAsia"/>
          <w:sz w:val="32"/>
          <w:szCs w:val="32"/>
        </w:rPr>
        <w:t>老师发言。</w:t>
      </w:r>
    </w:p>
    <w:p w:rsidR="005A116E" w:rsidRDefault="00B34B7C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符雅</w:t>
      </w:r>
      <w:proofErr w:type="gramStart"/>
      <w:r>
        <w:rPr>
          <w:rFonts w:ascii="仿宋" w:eastAsia="仿宋" w:cs="仿宋"/>
          <w:sz w:val="32"/>
          <w:szCs w:val="32"/>
        </w:rPr>
        <w:t>婷</w:t>
      </w:r>
      <w:proofErr w:type="gramEnd"/>
      <w:r>
        <w:rPr>
          <w:rFonts w:ascii="仿宋" w:eastAsia="仿宋" w:cs="仿宋"/>
          <w:sz w:val="32"/>
          <w:szCs w:val="32"/>
        </w:rPr>
        <w:t>老师宣读本</w:t>
      </w:r>
      <w:r w:rsidR="000C5CF6">
        <w:rPr>
          <w:rFonts w:ascii="仿宋" w:eastAsia="仿宋" w:cs="仿宋" w:hint="eastAsia"/>
          <w:sz w:val="32"/>
          <w:szCs w:val="32"/>
        </w:rPr>
        <w:t>周</w:t>
      </w:r>
      <w:r w:rsidR="000C5CF6">
        <w:rPr>
          <w:rFonts w:ascii="仿宋" w:eastAsia="仿宋" w:cs="仿宋"/>
          <w:sz w:val="32"/>
          <w:szCs w:val="32"/>
        </w:rPr>
        <w:t>教研</w:t>
      </w:r>
      <w:r>
        <w:rPr>
          <w:rFonts w:ascii="仿宋" w:eastAsia="仿宋" w:cs="仿宋"/>
          <w:sz w:val="32"/>
          <w:szCs w:val="32"/>
        </w:rPr>
        <w:t>活动</w:t>
      </w:r>
      <w:r w:rsidR="000C5CF6">
        <w:rPr>
          <w:rFonts w:ascii="仿宋" w:eastAsia="仿宋" w:cs="仿宋" w:hint="eastAsia"/>
          <w:sz w:val="32"/>
          <w:szCs w:val="32"/>
        </w:rPr>
        <w:t>的</w:t>
      </w:r>
      <w:r>
        <w:rPr>
          <w:rFonts w:ascii="仿宋" w:eastAsia="仿宋" w:cs="仿宋"/>
          <w:sz w:val="32"/>
          <w:szCs w:val="32"/>
        </w:rPr>
        <w:t>主</w:t>
      </w:r>
      <w:r w:rsidR="000C5CF6">
        <w:rPr>
          <w:rFonts w:ascii="仿宋" w:eastAsia="仿宋" w:cs="仿宋" w:hint="eastAsia"/>
          <w:sz w:val="32"/>
          <w:szCs w:val="32"/>
        </w:rPr>
        <w:t>题及要求</w:t>
      </w:r>
      <w:r>
        <w:rPr>
          <w:rFonts w:ascii="仿宋" w:eastAsia="仿宋" w:cs="仿宋"/>
          <w:sz w:val="32"/>
          <w:szCs w:val="32"/>
        </w:rPr>
        <w:t>。</w:t>
      </w:r>
    </w:p>
    <w:p w:rsidR="00AD2CC8" w:rsidRDefault="00AD2CC8" w:rsidP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22225</wp:posOffset>
            </wp:positionV>
            <wp:extent cx="4610100" cy="3457575"/>
            <wp:effectExtent l="19050" t="0" r="0" b="0"/>
            <wp:wrapNone/>
            <wp:docPr id="11" name="图片 4" descr="C:\Users\ADMINI~1\AppData\Local\Temp\WeChat Files\4cff3c0bc48296a1c1ddb62a4a9f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cff3c0bc48296a1c1ddb62a4a9fc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0C5CF6" w:rsidRDefault="000C5CF6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5A116E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301625</wp:posOffset>
            </wp:positionV>
            <wp:extent cx="3933825" cy="3960915"/>
            <wp:effectExtent l="19050" t="0" r="9525" b="0"/>
            <wp:wrapNone/>
            <wp:docPr id="13" name="图片 5" descr="C:\Users\ADMINI~1\AppData\Local\Temp\WeChat Files\d32b1dbe1da69f9e5b970c5efb3b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d32b1dbe1da69f9e5b970c5efb3be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B7C">
        <w:rPr>
          <w:rFonts w:ascii="仿宋" w:eastAsia="仿宋" w:cs="仿宋"/>
          <w:sz w:val="32"/>
          <w:szCs w:val="32"/>
        </w:rPr>
        <w:t>二、</w:t>
      </w:r>
      <w:r w:rsidR="00B34B7C">
        <w:rPr>
          <w:rFonts w:ascii="仿宋" w:eastAsia="仿宋" w:cs="仿宋" w:hint="eastAsia"/>
          <w:sz w:val="32"/>
          <w:szCs w:val="32"/>
        </w:rPr>
        <w:t>中心发言人</w:t>
      </w:r>
      <w:r w:rsidR="000C5CF6">
        <w:rPr>
          <w:rFonts w:ascii="仿宋" w:eastAsia="仿宋" w:cs="仿宋" w:hint="eastAsia"/>
          <w:sz w:val="32"/>
          <w:szCs w:val="32"/>
        </w:rPr>
        <w:t>倪俊辉</w:t>
      </w:r>
      <w:r w:rsidR="00B34B7C">
        <w:rPr>
          <w:rFonts w:ascii="仿宋" w:eastAsia="仿宋" w:cs="仿宋" w:hint="eastAsia"/>
          <w:sz w:val="32"/>
          <w:szCs w:val="32"/>
        </w:rPr>
        <w:t>老师</w:t>
      </w:r>
      <w:r w:rsidR="00B34B7C">
        <w:rPr>
          <w:rFonts w:ascii="仿宋" w:eastAsia="仿宋" w:cs="仿宋"/>
          <w:sz w:val="32"/>
          <w:szCs w:val="32"/>
        </w:rPr>
        <w:t>发言。</w:t>
      </w: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Pr="00AD2CC8" w:rsidRDefault="00AD2CC8" w:rsidP="00AD2CC8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AD2CC8" w:rsidRDefault="00AD2CC8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仿宋" w:hint="eastAsia"/>
          <w:noProof/>
          <w:sz w:val="32"/>
          <w:szCs w:val="32"/>
        </w:rPr>
      </w:pPr>
    </w:p>
    <w:p w:rsidR="005A116E" w:rsidRDefault="00AD2CC8" w:rsidP="00AD2CC8">
      <w:pPr>
        <w:tabs>
          <w:tab w:val="left" w:pos="1665"/>
        </w:tabs>
        <w:spacing w:line="500" w:lineRule="exact"/>
        <w:ind w:firstLineChars="200" w:firstLine="640"/>
        <w:jc w:val="left"/>
        <w:rPr>
          <w:rFonts w:ascii="仿宋" w:eastAsia="仿宋" w:cs="方正小标宋_GBK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lastRenderedPageBreak/>
        <w:t>倪俊辉</w:t>
      </w:r>
      <w:r w:rsidR="00B34B7C">
        <w:rPr>
          <w:rFonts w:ascii="仿宋" w:eastAsia="仿宋" w:cs="仿宋"/>
          <w:sz w:val="32"/>
          <w:szCs w:val="32"/>
        </w:rPr>
        <w:t>老师</w:t>
      </w:r>
      <w:proofErr w:type="gramStart"/>
      <w:r w:rsidR="00B34B7C">
        <w:rPr>
          <w:rFonts w:ascii="仿宋" w:eastAsia="仿宋" w:cs="仿宋"/>
          <w:sz w:val="32"/>
          <w:szCs w:val="32"/>
        </w:rPr>
        <w:t>边展示</w:t>
      </w:r>
      <w:proofErr w:type="gramEnd"/>
      <w:r w:rsidR="00B34B7C">
        <w:rPr>
          <w:rFonts w:ascii="仿宋" w:eastAsia="仿宋" w:cs="仿宋"/>
          <w:sz w:val="32"/>
          <w:szCs w:val="32"/>
        </w:rPr>
        <w:t>作业的内容</w:t>
      </w:r>
      <w:r w:rsidR="00B34B7C">
        <w:rPr>
          <w:rFonts w:ascii="仿宋" w:eastAsia="仿宋" w:cs="仿宋" w:hint="eastAsia"/>
          <w:sz w:val="32"/>
          <w:szCs w:val="32"/>
        </w:rPr>
        <w:t>，</w:t>
      </w:r>
      <w:r w:rsidR="00B34B7C">
        <w:rPr>
          <w:rFonts w:ascii="仿宋" w:eastAsia="仿宋" w:cs="仿宋"/>
          <w:sz w:val="32"/>
          <w:szCs w:val="32"/>
        </w:rPr>
        <w:t>边</w:t>
      </w:r>
      <w:r w:rsidR="00B34B7C">
        <w:rPr>
          <w:rFonts w:ascii="仿宋" w:eastAsia="仿宋" w:cs="仿宋" w:hint="eastAsia"/>
          <w:sz w:val="32"/>
          <w:szCs w:val="32"/>
        </w:rPr>
        <w:t>向科组教师讲解</w:t>
      </w:r>
      <w:r w:rsidR="00B34B7C">
        <w:rPr>
          <w:rFonts w:ascii="仿宋" w:eastAsia="仿宋" w:cs="仿宋"/>
          <w:sz w:val="32"/>
          <w:szCs w:val="32"/>
        </w:rPr>
        <w:t>每道题</w:t>
      </w:r>
      <w:r w:rsidR="00B34B7C">
        <w:rPr>
          <w:rFonts w:ascii="仿宋" w:eastAsia="仿宋" w:cs="仿宋" w:hint="eastAsia"/>
          <w:sz w:val="32"/>
          <w:szCs w:val="32"/>
        </w:rPr>
        <w:t>设计的意图</w:t>
      </w:r>
      <w:r w:rsidR="00B34B7C">
        <w:rPr>
          <w:rFonts w:ascii="仿宋" w:eastAsia="仿宋" w:cs="仿宋"/>
          <w:sz w:val="32"/>
          <w:szCs w:val="32"/>
        </w:rPr>
        <w:t>和目标：</w:t>
      </w:r>
      <w:r w:rsidR="00B34B7C">
        <w:rPr>
          <w:rFonts w:ascii="仿宋" w:eastAsia="仿宋" w:cs="方正小标宋_GBK" w:hint="eastAsia"/>
          <w:sz w:val="32"/>
          <w:szCs w:val="32"/>
        </w:rPr>
        <w:t>理解并掌握等式和方程的意义，能熟练地运用等式的性质解方程</w:t>
      </w:r>
      <w:r w:rsidR="00B34B7C">
        <w:rPr>
          <w:rFonts w:ascii="仿宋" w:eastAsia="仿宋" w:cs="方正小标宋_GBK"/>
          <w:sz w:val="32"/>
          <w:szCs w:val="32"/>
        </w:rPr>
        <w:t>；</w:t>
      </w:r>
      <w:r w:rsidR="00B34B7C">
        <w:rPr>
          <w:rFonts w:ascii="仿宋" w:eastAsia="仿宋" w:cs="方正小标宋_GBK" w:hint="eastAsia"/>
          <w:sz w:val="32"/>
          <w:szCs w:val="32"/>
        </w:rPr>
        <w:t>能在具体的情境中，列方程解决两步计算的实际问题</w:t>
      </w:r>
      <w:r w:rsidR="00B34B7C">
        <w:rPr>
          <w:rFonts w:ascii="仿宋" w:eastAsia="仿宋" w:cs="方正小标宋_GBK"/>
          <w:sz w:val="32"/>
          <w:szCs w:val="32"/>
        </w:rPr>
        <w:t>；</w:t>
      </w:r>
      <w:r w:rsidR="00B34B7C">
        <w:rPr>
          <w:rFonts w:ascii="仿宋" w:eastAsia="仿宋" w:cs="方正小标宋_GBK" w:hint="eastAsia"/>
          <w:sz w:val="32"/>
          <w:szCs w:val="32"/>
        </w:rPr>
        <w:t>感受数学与生活的联系，感受方程的价值。</w:t>
      </w:r>
    </w:p>
    <w:p w:rsidR="005A116E" w:rsidRDefault="005A116E">
      <w:pPr>
        <w:tabs>
          <w:tab w:val="left" w:pos="1665"/>
        </w:tabs>
        <w:spacing w:line="500" w:lineRule="exact"/>
        <w:ind w:firstLineChars="150" w:firstLine="480"/>
        <w:jc w:val="left"/>
        <w:rPr>
          <w:rFonts w:ascii="仿宋" w:eastAsia="仿宋" w:cs="方正小标宋_GBK"/>
          <w:sz w:val="32"/>
          <w:szCs w:val="32"/>
        </w:rPr>
      </w:pPr>
    </w:p>
    <w:p w:rsidR="005A116E" w:rsidRDefault="00B34B7C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三、科组教师讨论修改。</w:t>
      </w:r>
    </w:p>
    <w:p w:rsidR="005A116E" w:rsidRDefault="00B34B7C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科组教师</w:t>
      </w:r>
      <w:r>
        <w:rPr>
          <w:rFonts w:ascii="仿宋" w:eastAsia="仿宋" w:cs="仿宋"/>
          <w:sz w:val="32"/>
          <w:szCs w:val="32"/>
        </w:rPr>
        <w:t>针对作业的设计，</w:t>
      </w:r>
      <w:r>
        <w:rPr>
          <w:rFonts w:ascii="仿宋" w:eastAsia="仿宋" w:cs="仿宋" w:hint="eastAsia"/>
          <w:sz w:val="32"/>
          <w:szCs w:val="32"/>
        </w:rPr>
        <w:t>发表了</w:t>
      </w:r>
      <w:r>
        <w:rPr>
          <w:rFonts w:ascii="仿宋" w:eastAsia="仿宋" w:cs="仿宋"/>
          <w:sz w:val="32"/>
          <w:szCs w:val="32"/>
        </w:rPr>
        <w:t>自己</w:t>
      </w:r>
      <w:r>
        <w:rPr>
          <w:rFonts w:ascii="仿宋" w:eastAsia="仿宋" w:cs="仿宋" w:hint="eastAsia"/>
          <w:sz w:val="32"/>
          <w:szCs w:val="32"/>
        </w:rPr>
        <w:t>的观点。</w:t>
      </w:r>
    </w:p>
    <w:p w:rsidR="005A116E" w:rsidRDefault="00182DE0" w:rsidP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174625</wp:posOffset>
            </wp:positionV>
            <wp:extent cx="2743200" cy="2057400"/>
            <wp:effectExtent l="19050" t="0" r="0" b="0"/>
            <wp:wrapNone/>
            <wp:docPr id="17" name="图片 7" descr="C:\Users\ADMINI~1\AppData\Local\Temp\WeChat Files\3bb436f59690d8d2de0638966fe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bb436f59690d8d2de0638966fe98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CC8">
        <w:rPr>
          <w:rFonts w:ascii="仿宋" w:eastAsia="仿宋" w:cs="仿宋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174625</wp:posOffset>
            </wp:positionV>
            <wp:extent cx="2743200" cy="2057400"/>
            <wp:effectExtent l="19050" t="0" r="0" b="0"/>
            <wp:wrapNone/>
            <wp:docPr id="16" name="图片 6" descr="C:\Users\ADMINI~1\AppData\Local\Temp\WeChat Files\d2fbc927fd38a315793c7dafd7a7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d2fbc927fd38a315793c7dafd7a7f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P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AD2CC8" w:rsidRDefault="00AD2CC8">
      <w:pPr>
        <w:spacing w:line="500" w:lineRule="exact"/>
        <w:ind w:firstLineChars="200" w:firstLine="640"/>
        <w:textAlignment w:val="baseline"/>
        <w:rPr>
          <w:rFonts w:ascii="仿宋" w:eastAsia="仿宋" w:cs="仿宋" w:hint="eastAsia"/>
          <w:sz w:val="32"/>
          <w:szCs w:val="32"/>
        </w:rPr>
      </w:pPr>
    </w:p>
    <w:p w:rsidR="00182DE0" w:rsidRDefault="00182DE0" w:rsidP="00182DE0">
      <w:pPr>
        <w:spacing w:line="500" w:lineRule="exact"/>
        <w:textAlignment w:val="baseline"/>
        <w:rPr>
          <w:rFonts w:ascii="仿宋" w:eastAsia="仿宋" w:cs="仿宋" w:hint="eastAsia"/>
          <w:sz w:val="32"/>
          <w:szCs w:val="32"/>
        </w:rPr>
      </w:pPr>
    </w:p>
    <w:p w:rsidR="005A116E" w:rsidRDefault="00B34B7C" w:rsidP="00182DE0">
      <w:pPr>
        <w:spacing w:line="500" w:lineRule="exact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作业设计存在的问题是：</w:t>
      </w:r>
    </w:p>
    <w:p w:rsidR="00FD7E12" w:rsidRPr="00FD7E12" w:rsidRDefault="00FD7E12" w:rsidP="00FD7E1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FD7E12">
        <w:rPr>
          <w:rFonts w:ascii="仿宋" w:eastAsia="仿宋" w:hAnsi="仿宋" w:hint="eastAsia"/>
          <w:sz w:val="28"/>
          <w:szCs w:val="28"/>
        </w:rPr>
        <w:t>第一题（辨析）第1、2学生会选择对，他们粗心大意而导致，教师应该提醒学生做题要细心。</w:t>
      </w:r>
    </w:p>
    <w:p w:rsidR="00FD7E12" w:rsidRPr="00FD7E12" w:rsidRDefault="00FD7E12" w:rsidP="00FD7E1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FD7E12">
        <w:rPr>
          <w:rFonts w:ascii="仿宋" w:eastAsia="仿宋" w:hAnsi="仿宋" w:hint="eastAsia"/>
          <w:sz w:val="28"/>
          <w:szCs w:val="28"/>
        </w:rPr>
        <w:t>解方程第一小题学生会做出的答案是46，导致这样的结果是没有掌握好解题方法及检验。</w:t>
      </w:r>
    </w:p>
    <w:p w:rsidR="005A116E" w:rsidRDefault="00B34B7C">
      <w:pPr>
        <w:spacing w:line="500" w:lineRule="exact"/>
        <w:ind w:firstLineChars="200" w:firstLine="640"/>
        <w:textAlignment w:val="baseline"/>
        <w:rPr>
          <w:rFonts w:ascii="宋体" w:cs="宋体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通过此次教研活动政策解读与研讨，五年级数学组全体教师将会严格落实“双减”政策，努力打造高效课堂，优化作业设计和布置，做科学减负的推动者，促进学生全面健康发展！</w:t>
      </w:r>
    </w:p>
    <w:p w:rsidR="005A116E" w:rsidRDefault="005A116E">
      <w:pPr>
        <w:rPr>
          <w:rFonts w:ascii="宋体" w:cs="宋体"/>
          <w:sz w:val="32"/>
          <w:szCs w:val="32"/>
        </w:rPr>
      </w:pPr>
    </w:p>
    <w:sectPr w:rsidR="005A116E" w:rsidSect="005A11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D0" w:rsidRDefault="006954D0" w:rsidP="00855B10">
      <w:r>
        <w:separator/>
      </w:r>
    </w:p>
  </w:endnote>
  <w:endnote w:type="continuationSeparator" w:id="0">
    <w:p w:rsidR="006954D0" w:rsidRDefault="006954D0" w:rsidP="0085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D0" w:rsidRDefault="006954D0" w:rsidP="00855B10">
      <w:r>
        <w:separator/>
      </w:r>
    </w:p>
  </w:footnote>
  <w:footnote w:type="continuationSeparator" w:id="0">
    <w:p w:rsidR="006954D0" w:rsidRDefault="006954D0" w:rsidP="0085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DFC3D"/>
    <w:multiLevelType w:val="multilevel"/>
    <w:tmpl w:val="D13DFC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7AB3FD7"/>
    <w:multiLevelType w:val="hybridMultilevel"/>
    <w:tmpl w:val="2C201ED0"/>
    <w:lvl w:ilvl="0" w:tplc="E79E3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A116E"/>
    <w:rsid w:val="000C5CF6"/>
    <w:rsid w:val="00182DE0"/>
    <w:rsid w:val="00493353"/>
    <w:rsid w:val="005A116E"/>
    <w:rsid w:val="006954D0"/>
    <w:rsid w:val="00855B10"/>
    <w:rsid w:val="00AD2CC8"/>
    <w:rsid w:val="00B34B7C"/>
    <w:rsid w:val="00FD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6E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5A116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5A116E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rsid w:val="005A116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5B10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85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5B10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rsid w:val="000C5CF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5CF6"/>
    <w:rPr>
      <w:rFonts w:ascii="Calibri" w:hAnsi="Calibri" w:cs="Arial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D7E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2022-03-08T07:38:00Z</dcterms:created>
  <dcterms:modified xsi:type="dcterms:W3CDTF">2022-03-08T08:04:00Z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  <property fmtid="{D5CDD505-2E9C-101B-9397-08002B2CF9AE}" pid="3" name="ICV">
    <vt:lpwstr>8D7F54C1E4934558BD69619096F2D083</vt:lpwstr>
  </property>
</Properties>
</file>